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A57" w:rsidRPr="00147A57" w:rsidRDefault="00147A57" w:rsidP="00147A57">
      <w:pPr>
        <w:jc w:val="center"/>
        <w:rPr>
          <w:b/>
          <w:sz w:val="24"/>
        </w:rPr>
      </w:pPr>
      <w:bookmarkStart w:id="0" w:name="_GoBack"/>
      <w:bookmarkEnd w:id="0"/>
      <w:r w:rsidRPr="00147A57">
        <w:rPr>
          <w:b/>
          <w:sz w:val="24"/>
        </w:rPr>
        <w:t>Kastelen werkblad</w:t>
      </w:r>
    </w:p>
    <w:p w:rsidR="00147A57" w:rsidRDefault="00147A57" w:rsidP="00147A57">
      <w:pPr>
        <w:jc w:val="center"/>
      </w:pPr>
      <w:r>
        <w:t>Hieronder zie je een kasteel. Kleur het kasteel in, knip de onderdelen uit en lijm deze aan elkaar.</w:t>
      </w:r>
      <w:r>
        <w:br/>
      </w:r>
      <w:r>
        <w:br/>
      </w:r>
      <w:r w:rsidRPr="00147A57">
        <w:t xml:space="preserve"> </w:t>
      </w:r>
      <w:r w:rsidRPr="00147A57">
        <w:drawing>
          <wp:inline distT="0" distB="0" distL="0" distR="0" wp14:anchorId="274C7C1E" wp14:editId="3C424C89">
            <wp:extent cx="8190683" cy="6027448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6471" cy="6031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44F" w:rsidRDefault="00147A57"/>
    <w:sectPr w:rsidR="00BF544F" w:rsidSect="00147A57">
      <w:pgSz w:w="16838" w:h="11906" w:orient="landscape"/>
      <w:pgMar w:top="284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57"/>
    <w:rsid w:val="00015D4E"/>
    <w:rsid w:val="00147A57"/>
    <w:rsid w:val="007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10CB7-FD69-43A4-B723-D0543352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Hoogeveen</dc:creator>
  <cp:keywords/>
  <dc:description/>
  <cp:lastModifiedBy>Raymond Hoogeveen</cp:lastModifiedBy>
  <cp:revision>1</cp:revision>
  <dcterms:created xsi:type="dcterms:W3CDTF">2015-06-08T13:45:00Z</dcterms:created>
  <dcterms:modified xsi:type="dcterms:W3CDTF">2015-06-08T13:48:00Z</dcterms:modified>
</cp:coreProperties>
</file>